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before="77" w:after="0"/>
        <w:ind w:left="606" w:right="508" w:hanging="0"/>
        <w:jc w:val="center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agwek1"/>
        <w:spacing w:lineRule="auto" w:line="360" w:before="77" w:after="0"/>
        <w:ind w:left="606" w:right="508" w:hanging="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ZARZĄDZENIE Nr 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3/2023</w:t>
      </w:r>
    </w:p>
    <w:p>
      <w:pPr>
        <w:pStyle w:val="Normal"/>
        <w:spacing w:lineRule="auto" w:line="360"/>
        <w:ind w:left="606" w:right="509" w:hanging="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Dyrektora Domu Kultury w Rybniku – Chwałowicach </w:t>
      </w:r>
    </w:p>
    <w:p>
      <w:pPr>
        <w:pStyle w:val="Tretekstu"/>
        <w:spacing w:lineRule="auto" w:line="36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Tretekstu"/>
        <w:spacing w:lineRule="auto" w:line="360"/>
        <w:ind w:left="604" w:right="509" w:hanging="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 dnia 01 marca 20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23r.</w:t>
      </w:r>
    </w:p>
    <w:p>
      <w:pPr>
        <w:pStyle w:val="Tretekstu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agwek1"/>
        <w:spacing w:lineRule="auto" w:line="360"/>
        <w:ind w:left="606" w:right="509" w:hanging="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 sprawie wprowadzenia regulaminu i cennika najmu pomieszczeń i wyposażenia </w:t>
      </w:r>
    </w:p>
    <w:p>
      <w:pPr>
        <w:pStyle w:val="Nagwek1"/>
        <w:spacing w:lineRule="auto" w:line="360"/>
        <w:ind w:left="606" w:right="509" w:hanging="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Domu Kultury w Rybniku – Chwałowicach </w:t>
      </w:r>
      <w:bookmarkStart w:id="2" w:name="_Hlk27471543"/>
      <w:bookmarkEnd w:id="2"/>
    </w:p>
    <w:p>
      <w:pPr>
        <w:pStyle w:val="Tretekstu"/>
        <w:spacing w:lineRule="auto" w:line="36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Tretekstu"/>
        <w:spacing w:lineRule="auto" w:line="360"/>
        <w:ind w:left="255" w:right="153" w:hanging="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na podstawie § 12 Statutu Domu Kultury w Rybniku - Chwałowicach nadanego Uchwałą                                             Nr 365/XXVII/2012 Rady Miasta Rybnika z dnia 24 października 2012r. zarządzam, co następuje:</w:t>
      </w:r>
    </w:p>
    <w:p>
      <w:pPr>
        <w:pStyle w:val="Tretekstu"/>
        <w:spacing w:lineRule="auto" w:line="360"/>
        <w:ind w:left="256" w:right="155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360"/>
        <w:ind w:left="142" w:right="154" w:hanging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spacing w:lineRule="auto" w:line="360"/>
        <w:ind w:left="142" w:right="154" w:hanging="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§ 1</w:t>
      </w:r>
    </w:p>
    <w:p>
      <w:pPr>
        <w:pStyle w:val="Normal"/>
        <w:spacing w:lineRule="auto" w:line="360"/>
        <w:ind w:left="284" w:hanging="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Wprowadzam do stosowania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Regulamin najmu pomieszczeń i wyposażenia Domu Kultury                               w Rybniku – Chwałowicach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 brzmieniu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załącznika Nr 1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zarządzenia.</w:t>
      </w:r>
    </w:p>
    <w:p>
      <w:pPr>
        <w:pStyle w:val="Normal"/>
        <w:spacing w:lineRule="auto" w:line="360"/>
        <w:ind w:left="256" w:right="154" w:firstLine="311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360"/>
        <w:ind w:right="152" w:hanging="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§ 2</w:t>
      </w:r>
    </w:p>
    <w:p>
      <w:pPr>
        <w:pStyle w:val="Normal"/>
        <w:spacing w:lineRule="auto" w:line="360"/>
        <w:ind w:left="284" w:hanging="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Wprowadzam do stosowania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Cennik najmu pomieszczeń i wyposażenia Domu Kultury w Rybniku – Chwałowicach oraz usług ksero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 brzmieniu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załącznika Nr 2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do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zarządzenia.</w:t>
      </w:r>
    </w:p>
    <w:p>
      <w:pPr>
        <w:pStyle w:val="Tretekstu"/>
        <w:spacing w:lineRule="auto" w:line="360"/>
        <w:ind w:right="154" w:hanging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Tretekstu"/>
        <w:spacing w:lineRule="auto" w:line="360"/>
        <w:ind w:right="154" w:hanging="0"/>
        <w:jc w:val="center"/>
        <w:rPr>
          <w:sz w:val="24"/>
          <w:szCs w:val="24"/>
        </w:rPr>
      </w:pPr>
      <w:r>
        <w:rPr>
          <w:rFonts w:cs="Calibri" w:ascii="Calibri" w:hAnsi="Calibri" w:cstheme="minorHAnsi"/>
          <w:b/>
          <w:sz w:val="24"/>
          <w:szCs w:val="24"/>
        </w:rPr>
        <w:t>§ 3</w:t>
      </w:r>
    </w:p>
    <w:p>
      <w:pPr>
        <w:pStyle w:val="Normal"/>
        <w:spacing w:lineRule="auto" w:line="360"/>
        <w:ind w:left="284" w:hanging="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 xml:space="preserve">Wprowadzam do stosowania </w:t>
      </w:r>
      <w:r>
        <w:rPr>
          <w:rFonts w:cs="Calibri" w:ascii="Calibri" w:hAnsi="Calibri" w:asciiTheme="minorHAnsi" w:cstheme="minorHAnsi" w:hAnsiTheme="minorHAnsi"/>
          <w:b/>
          <w:color w:val="000000"/>
          <w:sz w:val="24"/>
          <w:szCs w:val="24"/>
        </w:rPr>
        <w:t>Cennik najmu sprzętu</w:t>
      </w:r>
      <w:r>
        <w:rPr>
          <w:rFonts w:cs="Calibri" w:ascii="Calibri" w:hAnsi="Calibri" w:asciiTheme="minorHAnsi" w:cstheme="minorHAnsi" w:hAnsiTheme="minorHAnsi"/>
          <w:b/>
          <w:color w:val="FF000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color w:val="000000"/>
          <w:sz w:val="24"/>
          <w:szCs w:val="24"/>
        </w:rPr>
        <w:t xml:space="preserve">Domu Kultury w Rybniku–Chwałowicach                w brzmieniu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>załącznika Nr 3</w:t>
      </w:r>
      <w:r>
        <w:rPr>
          <w:rFonts w:cs="Calibri" w:ascii="Calibri" w:hAnsi="Calibri" w:asciiTheme="minorHAnsi" w:cstheme="minorHAnsi" w:hAnsiTheme="minorHAnsi"/>
          <w:b/>
          <w:color w:val="00000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zarządzenia.</w:t>
      </w:r>
    </w:p>
    <w:p>
      <w:pPr>
        <w:pStyle w:val="Tretekstu"/>
        <w:spacing w:lineRule="auto" w:line="360"/>
        <w:ind w:right="154" w:hanging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Tretekstu"/>
        <w:spacing w:lineRule="auto" w:line="360"/>
        <w:ind w:right="154" w:hanging="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§ 4</w:t>
      </w:r>
    </w:p>
    <w:p>
      <w:pPr>
        <w:pStyle w:val="Tretekstu"/>
        <w:spacing w:lineRule="auto" w:line="360"/>
        <w:ind w:left="284" w:hanging="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Traci moc Zarządzenie nr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1/2020 Dy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rektora Domu Kultury w Rybniku – Chwałowicach z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 xml:space="preserve"> 02.01.2020r.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                     w sprawie regulaminu, cennika najmu i wyposażenia Studia Fotograficznego Domu Kultury w Rybniku – Chwałowicach </w:t>
      </w:r>
    </w:p>
    <w:p>
      <w:pPr>
        <w:pStyle w:val="Tretekstu"/>
        <w:spacing w:lineRule="auto" w:line="360"/>
        <w:ind w:left="284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retekstu"/>
        <w:spacing w:lineRule="auto" w:line="360"/>
        <w:ind w:right="154" w:hanging="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§ 5</w:t>
      </w:r>
    </w:p>
    <w:p>
      <w:pPr>
        <w:pStyle w:val="Tretekstu"/>
        <w:spacing w:lineRule="auto" w:line="360"/>
        <w:ind w:left="284" w:hanging="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Traci moc Zarządzenie nr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 2/2020 D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yrektora Domu Kultury w Rybniku – Chwałowicach z 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02.01.2020r.             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w sprawie Cennika usług i wynajmów.</w:t>
      </w:r>
    </w:p>
    <w:p>
      <w:pPr>
        <w:pStyle w:val="Tretekstu"/>
        <w:spacing w:lineRule="auto" w:line="360" w:before="1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spacing w:lineRule="auto" w:line="36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§ 6</w:t>
      </w:r>
    </w:p>
    <w:p>
      <w:pPr>
        <w:pStyle w:val="Tretekstu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Tretekstu"/>
        <w:spacing w:lineRule="auto" w:line="360"/>
        <w:ind w:left="284" w:hanging="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Zarządzenie wchodzi w życie z dniem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 01 marca 2023r.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……………………………..….</w:t>
      </w:r>
    </w:p>
    <w:p>
      <w:pPr>
        <w:sectPr>
          <w:type w:val="nextPage"/>
          <w:pgSz w:w="11906" w:h="16838"/>
          <w:pgMar w:left="1160" w:right="1260" w:gutter="0" w:header="0" w:top="118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ind w:left="5760"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podpis  dyrektora</w:t>
      </w:r>
    </w:p>
    <w:p>
      <w:pPr>
        <w:pStyle w:val="Normal"/>
        <w:spacing w:lineRule="auto" w:line="360" w:before="77" w:after="0"/>
        <w:ind w:right="156" w:hanging="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w w:val="95"/>
          <w:sz w:val="24"/>
          <w:szCs w:val="24"/>
        </w:rPr>
        <w:t xml:space="preserve">  </w:t>
      </w:r>
      <w:r>
        <w:rPr>
          <w:rFonts w:cs="Calibri" w:ascii="Calibri" w:hAnsi="Calibri" w:asciiTheme="minorHAnsi" w:cstheme="minorHAnsi" w:hAnsiTheme="minorHAnsi"/>
          <w:b/>
          <w:bCs/>
          <w:w w:val="95"/>
          <w:sz w:val="24"/>
          <w:szCs w:val="24"/>
        </w:rPr>
        <w:tab/>
        <w:tab/>
        <w:tab/>
        <w:tab/>
        <w:tab/>
        <w:tab/>
        <w:tab/>
        <w:t xml:space="preserve">                                                                                           Załącznik </w:t>
      </w:r>
      <w:r>
        <w:rPr>
          <w:rFonts w:cs="Calibri" w:ascii="Calibri" w:hAnsi="Calibri" w:asciiTheme="minorHAnsi" w:cstheme="minorHAnsi" w:hAnsiTheme="minorHAnsi"/>
          <w:b/>
          <w:bCs/>
          <w:spacing w:val="-31"/>
          <w:w w:val="9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w w:val="95"/>
          <w:sz w:val="24"/>
          <w:szCs w:val="24"/>
        </w:rPr>
        <w:t>Nr</w:t>
      </w:r>
      <w:r>
        <w:rPr>
          <w:rFonts w:cs="Calibri" w:ascii="Calibri" w:hAnsi="Calibri" w:asciiTheme="minorHAnsi" w:cstheme="minorHAnsi" w:hAnsiTheme="minorHAnsi"/>
          <w:b/>
          <w:bCs/>
          <w:spacing w:val="-32"/>
          <w:w w:val="95"/>
          <w:sz w:val="24"/>
          <w:szCs w:val="24"/>
        </w:rPr>
        <w:t xml:space="preserve"> 1          </w:t>
      </w:r>
      <w:r>
        <w:rPr>
          <w:rFonts w:cs="Calibri" w:ascii="Calibri" w:hAnsi="Calibri" w:asciiTheme="minorHAnsi" w:cstheme="minorHAnsi" w:hAnsiTheme="minorHAnsi"/>
          <w:w w:val="95"/>
          <w:sz w:val="24"/>
          <w:szCs w:val="24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360" w:before="77" w:after="0"/>
        <w:ind w:left="0" w:right="0" w:hanging="0"/>
        <w:jc w:val="left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9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w w:val="95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spacing w:val="-36"/>
          <w:w w:val="95"/>
          <w:sz w:val="24"/>
          <w:szCs w:val="24"/>
        </w:rPr>
        <w:t xml:space="preserve">  </w:t>
      </w:r>
      <w:r>
        <w:rPr>
          <w:rFonts w:cs="Calibri" w:ascii="Calibri" w:hAnsi="Calibri" w:asciiTheme="minorHAnsi" w:cstheme="minorHAnsi" w:hAnsiTheme="minorHAnsi"/>
          <w:w w:val="95"/>
          <w:sz w:val="24"/>
          <w:szCs w:val="24"/>
        </w:rPr>
        <w:t xml:space="preserve">Zarządzenia Nr </w:t>
      </w:r>
      <w:r>
        <w:rPr>
          <w:rFonts w:cs="Calibri" w:ascii="Calibri" w:hAnsi="Calibri" w:asciiTheme="minorHAnsi" w:cstheme="minorHAnsi" w:hAnsiTheme="minorHAnsi"/>
          <w:color w:val="000000"/>
          <w:w w:val="95"/>
          <w:sz w:val="24"/>
          <w:szCs w:val="24"/>
        </w:rPr>
        <w:t>3</w:t>
      </w:r>
      <w:r>
        <w:rPr>
          <w:rFonts w:cs="Calibri" w:ascii="Calibri" w:hAnsi="Calibri" w:asciiTheme="minorHAnsi" w:cstheme="minorHAnsi" w:hAnsiTheme="minorHAnsi"/>
          <w:spacing w:val="-3"/>
          <w:w w:val="95"/>
          <w:sz w:val="24"/>
          <w:szCs w:val="24"/>
        </w:rPr>
        <w:t xml:space="preserve">/2023 </w:t>
      </w:r>
      <w:r>
        <w:rPr>
          <w:rFonts w:cs="Calibri" w:ascii="Calibri" w:hAnsi="Calibri" w:asciiTheme="minorHAnsi" w:cstheme="minorHAnsi" w:hAnsiTheme="minorHAnsi"/>
          <w:w w:val="90"/>
          <w:sz w:val="24"/>
          <w:szCs w:val="24"/>
        </w:rPr>
        <w:t>z 01.03.2023</w:t>
      </w:r>
      <w:r>
        <w:rPr>
          <w:rFonts w:cs="Calibri" w:ascii="Calibri" w:hAnsi="Calibri" w:asciiTheme="minorHAnsi" w:cstheme="minorHAnsi" w:hAnsiTheme="minorHAnsi"/>
          <w:spacing w:val="-21"/>
          <w:w w:val="9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  <w:sz w:val="24"/>
          <w:szCs w:val="24"/>
        </w:rPr>
        <w:t>r.</w:t>
      </w:r>
    </w:p>
    <w:p>
      <w:pPr>
        <w:pStyle w:val="Nagwek1"/>
        <w:spacing w:lineRule="auto" w:line="360"/>
        <w:ind w:left="284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agwek1"/>
        <w:spacing w:lineRule="auto" w:line="360"/>
        <w:ind w:left="284" w:hanging="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Regulamin najmu pomieszczeń i wyposażenia Domu Kultury w Rybniku - Chwałowicach</w:t>
      </w:r>
    </w:p>
    <w:p>
      <w:pPr>
        <w:pStyle w:val="Tretekstu"/>
        <w:spacing w:lineRule="auto" w:line="360" w:before="10" w:after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spacing w:lineRule="auto" w:line="360"/>
        <w:ind w:left="539" w:hanging="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§ 1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. </w:t>
      </w:r>
    </w:p>
    <w:p>
      <w:pPr>
        <w:pStyle w:val="Normal"/>
        <w:spacing w:lineRule="auto" w:line="360"/>
        <w:ind w:left="284" w:hanging="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Definicje</w:t>
      </w:r>
    </w:p>
    <w:p>
      <w:pPr>
        <w:pStyle w:val="ListParagraph"/>
        <w:spacing w:lineRule="auto" w:line="360" w:before="41" w:after="0"/>
        <w:ind w:left="142" w:hanging="0"/>
        <w:jc w:val="left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1.  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Wynajmujący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– Dom Kultury w Rybniku - Chwałowicach, zwany dalej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DK.</w:t>
      </w:r>
    </w:p>
    <w:p>
      <w:pPr>
        <w:pStyle w:val="Normal"/>
        <w:tabs>
          <w:tab w:val="clear" w:pos="720"/>
          <w:tab w:val="left" w:pos="426" w:leader="none"/>
        </w:tabs>
        <w:spacing w:lineRule="auto" w:line="360"/>
        <w:ind w:left="426" w:right="156" w:hanging="284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2.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Najemca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– osoby fizyczne lub  prawne,  jednostki  organizacyjne, organizacje społeczne, stowarzyszenia, fundacje, grupy nieformalne lub inne podmioty dokonujące rezerwacji pomieszczeń           i wyposażenia, odpowiadające za organizację Wydarzenia.</w:t>
      </w:r>
    </w:p>
    <w:p>
      <w:pPr>
        <w:pStyle w:val="Normal"/>
        <w:tabs>
          <w:tab w:val="clear" w:pos="720"/>
          <w:tab w:val="left" w:pos="142" w:leader="none"/>
        </w:tabs>
        <w:spacing w:lineRule="auto" w:line="360"/>
        <w:ind w:left="426" w:right="154" w:hanging="284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3.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Wydarzenie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– szkolenie, konferencja, spotkanie lub wynajem związany z imprezami rozrywkowymi                      i artystycznymi, koncertami, przedstawieniami teatralnymi, widowiskami oraz innymi organizowanymi przez</w:t>
      </w:r>
      <w:r>
        <w:rPr>
          <w:rFonts w:cs="Calibri" w:ascii="Calibri" w:hAnsi="Calibri" w:asciiTheme="minorHAnsi" w:cstheme="minorHAnsi" w:hAnsiTheme="minorHAnsi"/>
          <w:spacing w:val="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Najemcę.</w:t>
      </w:r>
    </w:p>
    <w:p>
      <w:pPr>
        <w:pStyle w:val="ListParagraph"/>
        <w:numPr>
          <w:ilvl w:val="0"/>
          <w:numId w:val="6"/>
        </w:numPr>
        <w:spacing w:lineRule="auto" w:line="360"/>
        <w:ind w:left="426" w:right="156" w:hanging="284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Umowa najmu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– umowa zawarta  pomiędzy DK i Najemcą, której przedmiotem jest najem pomieszczeń i wyposażenia na potrzeby zorganizowania  Wydarzenia.</w:t>
      </w:r>
    </w:p>
    <w:p>
      <w:pPr>
        <w:pStyle w:val="ListParagraph"/>
        <w:spacing w:lineRule="auto" w:line="360"/>
        <w:ind w:left="426" w:right="15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ListParagraph"/>
        <w:tabs>
          <w:tab w:val="clear" w:pos="720"/>
          <w:tab w:val="left" w:pos="780" w:leader="none"/>
        </w:tabs>
        <w:spacing w:lineRule="auto" w:line="360"/>
        <w:ind w:left="142" w:hanging="0"/>
        <w:jc w:val="left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5. Pomieszczenia:</w:t>
      </w:r>
    </w:p>
    <w:p>
      <w:pPr>
        <w:pStyle w:val="Tretekstu"/>
        <w:numPr>
          <w:ilvl w:val="0"/>
          <w:numId w:val="7"/>
        </w:numPr>
        <w:spacing w:lineRule="auto" w:line="36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Sala widowiskowa ze sceną (188 miejsc) 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lineRule="auto" w:line="36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Sala kolumnowa (max. 60 miejsc) 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lineRule="auto" w:line="360"/>
        <w:jc w:val="left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Sala baletowa/lustrzana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lineRule="auto" w:line="360"/>
        <w:ind w:left="720" w:right="1871" w:hanging="360"/>
        <w:jc w:val="left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Sala oświatowa/szkoleniowa (max. 30 miejsc) 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lineRule="auto" w:line="360"/>
        <w:ind w:left="720" w:right="1871" w:hanging="360"/>
        <w:jc w:val="left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Sala hol dolny 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lineRule="auto" w:line="360"/>
        <w:ind w:left="720" w:right="1871" w:hanging="360"/>
        <w:jc w:val="left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Sala warsztatowo-imprezowa (max. 20 miejsc)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lineRule="auto" w:line="360"/>
        <w:ind w:left="720" w:right="1871" w:hanging="360"/>
        <w:jc w:val="left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Studio fotograficzne </w:t>
      </w:r>
    </w:p>
    <w:p>
      <w:pPr>
        <w:pStyle w:val="Tretekstu"/>
        <w:spacing w:lineRule="auto" w:line="36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§ 2</w:t>
      </w:r>
    </w:p>
    <w:p>
      <w:pPr>
        <w:pStyle w:val="Tretekstu"/>
        <w:spacing w:lineRule="auto" w:line="36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Zasady ogólne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00" w:leader="none"/>
        </w:tabs>
        <w:spacing w:lineRule="auto" w:line="360" w:before="41" w:after="0"/>
        <w:ind w:left="426" w:right="154" w:hanging="283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Wstępnej rezerwacji można dokonać telefonicznie, pod numerem podanym na stronie internetowej DK</w:t>
      </w:r>
      <w:r>
        <w:rPr>
          <w:rFonts w:cs="Calibri" w:ascii="Calibri" w:hAnsi="Calibri" w:asciiTheme="minorHAnsi" w:cstheme="minorHAnsi" w:hAnsiTheme="minorHAnsi"/>
          <w:color w:val="0000FF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za pośrednictwem poczty elektronicznej pod adresem </w:t>
      </w:r>
      <w:r>
        <w:rPr>
          <w:rStyle w:val="Czeinternetowe"/>
          <w:rFonts w:cs="Calibri" w:ascii="Calibri" w:hAnsi="Calibri" w:asciiTheme="minorHAnsi" w:cstheme="minorHAnsi" w:hAnsiTheme="minorHAnsi"/>
          <w:color w:val="auto"/>
          <w:sz w:val="24"/>
          <w:szCs w:val="24"/>
          <w:u w:val="none"/>
        </w:rPr>
        <w:t xml:space="preserve">dkchwalowice.biuro@gmail.com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lub osobiście określając typ sali, zapotrzebowanie techniczne (np.: krzesła, stoliki, rzutnik, ekran                        i oświetlenie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itp.)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00" w:leader="none"/>
        </w:tabs>
        <w:spacing w:lineRule="auto" w:line="360" w:before="1" w:after="0"/>
        <w:ind w:left="426" w:right="155" w:hanging="283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Potwierdzenie rezerwacji dokonywane jest przez DK drogą telefoniczną, mailową w terminie 3 dni roboczych od daty zgłoszenia rezerwacji. Tylko potwierdzenie rezerwacji dokonane przez DK jest równoznaczne z rezerwacją podanego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terminu.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00" w:leader="none"/>
        </w:tabs>
        <w:spacing w:lineRule="auto" w:line="360" w:before="1" w:after="0"/>
        <w:ind w:left="426" w:right="152" w:hanging="283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Ostateczna rezerwacja wynajmu pomieszczeń oznacza, że Najemca zaakceptował warunki niniejszego Regulaminu.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00" w:leader="none"/>
        </w:tabs>
        <w:spacing w:lineRule="auto" w:line="360"/>
        <w:ind w:left="426" w:right="156" w:hanging="283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Decyzję o zawarciu umowy najmu i kwocie najmu podejmuje Dyrektor. W razie nieobecności Dyrektora  decyzję podejmuje osoba przez niego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upoważniona.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00" w:leader="none"/>
        </w:tabs>
        <w:spacing w:lineRule="auto" w:line="360"/>
        <w:ind w:left="426" w:hanging="284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DK zastrzega sobie prawo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96" w:leader="none"/>
        </w:tabs>
        <w:spacing w:lineRule="auto" w:line="360" w:before="44" w:after="0"/>
        <w:ind w:left="567" w:right="157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odmowy rezerwacji pomieszczeń, w przypadku wskazania przez Najemcę terminu kolidującego                        z planami programowymi</w:t>
      </w:r>
      <w:r>
        <w:rPr>
          <w:rFonts w:cs="Calibri" w:ascii="Calibri" w:hAnsi="Calibri" w:asciiTheme="minorHAnsi" w:cstheme="minorHAnsi" w:hAnsiTheme="minorHAnsi"/>
          <w:spacing w:val="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DK,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96" w:leader="none"/>
        </w:tabs>
        <w:spacing w:lineRule="auto" w:line="360"/>
        <w:ind w:left="567" w:right="156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nie udzielania zgody na przedłużenie wynajmu sali w przypadku nakładających się innych rezerwacji lub imprez w tym samym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czasie,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96" w:leader="none"/>
        </w:tabs>
        <w:spacing w:lineRule="auto" w:line="360"/>
        <w:ind w:left="567" w:right="158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odwołania, skrócenia wynajmu sali w przypadku okoliczności od niego niezależnych (zdarzenia losowe, żałoba narodowa, klęska żywiołowa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itp.),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96" w:leader="none"/>
        </w:tabs>
        <w:spacing w:lineRule="auto" w:line="360"/>
        <w:ind w:left="567" w:right="156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doliczania opłaty za każdą rozpoczętą godzinę, w przypadku przedłużenia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wynajmu,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96" w:leader="none"/>
        </w:tabs>
        <w:spacing w:lineRule="auto" w:line="360"/>
        <w:ind w:left="567" w:right="155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odstąpienia od umowy lub  jej  rozwiązania  ze  skutkiem  natychmiastowym, w szczególności                          w przypadkach naruszenia warunków umowy najmu, wykorzystania  najmowanych  pomieszczeń  niezgodnie z przeznaczeniem (w tym niezgodnie ze wskazanym we wniosku sposobem wykorzystania pomieszczeń), naruszenia przepisów dotyczących bezpieczeństwa, w tym przepisów </w:t>
      </w:r>
    </w:p>
    <w:p>
      <w:pPr>
        <w:pStyle w:val="ListParagraph"/>
        <w:tabs>
          <w:tab w:val="clear" w:pos="720"/>
          <w:tab w:val="left" w:pos="1696" w:leader="none"/>
        </w:tabs>
        <w:spacing w:lineRule="auto" w:line="360"/>
        <w:ind w:left="567" w:right="155" w:hanging="0"/>
        <w:jc w:val="left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przeciwpożarowych, niszczenia mienia Wynajmującego,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etc.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96" w:leader="none"/>
        </w:tabs>
        <w:spacing w:lineRule="auto" w:line="360"/>
        <w:ind w:left="567" w:right="156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przypadkach dotyczących koncertów lub spektakli teatralnych ceny najmu określone zostaną                        w drodze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negocjacji.</w:t>
      </w:r>
    </w:p>
    <w:p>
      <w:pPr>
        <w:pStyle w:val="Tretekstu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Tretekstu"/>
        <w:spacing w:lineRule="auto" w:line="36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§ 3</w:t>
      </w:r>
    </w:p>
    <w:p>
      <w:pPr>
        <w:pStyle w:val="Tretekstu"/>
        <w:spacing w:lineRule="auto" w:line="36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Warunki po stronie Najemcy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76" w:leader="none"/>
        </w:tabs>
        <w:spacing w:lineRule="auto" w:line="360" w:before="41" w:after="0"/>
        <w:ind w:left="567" w:hanging="36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Najemca, osoba prowadząca Wydarzenie oraz jego uczestnicy zobowiązani są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96" w:leader="none"/>
        </w:tabs>
        <w:spacing w:lineRule="auto" w:line="360" w:before="77" w:after="0"/>
        <w:ind w:left="709" w:right="155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zapewnienia, aby wszystkie osoby uczestniczące w Wydarzeniu i przebywające w budynku                  DK bezwzględnie przestrzegały zakazu palenia 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96" w:leader="none"/>
        </w:tabs>
        <w:spacing w:lineRule="auto" w:line="360"/>
        <w:ind w:left="709" w:right="157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dopilnowania, by w Wydarzeniu nie brały udziału osoby w stanie wskazującym na spożycie alkoholu lub innego rodzaju środków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odurzających,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96" w:leader="none"/>
        </w:tabs>
        <w:spacing w:lineRule="auto" w:line="360"/>
        <w:ind w:left="709" w:right="157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zapewnienia dozoru odzieży wierzchniej pozostawionej przez uczestników Wydarzenia,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96" w:leader="none"/>
        </w:tabs>
        <w:spacing w:lineRule="auto" w:line="360"/>
        <w:ind w:left="709" w:right="153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nie naklejania plakatów i innych materiałów promocyjnych na terenie budynku bez zgody Wynajmującego.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76" w:leader="none"/>
        </w:tabs>
        <w:spacing w:lineRule="auto" w:line="360"/>
        <w:ind w:left="567" w:right="159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Najemca nie ma prawa podnająć, użyczyć lub udostępnić wynajmowanej Sali i wyposażenia                 DK osobom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trzecim.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76" w:leader="none"/>
        </w:tabs>
        <w:spacing w:lineRule="auto" w:line="360"/>
        <w:ind w:left="567" w:right="155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Najemca zobowiązany jest przed przejęciem pomieszczeń zapoznać się z ich stanem technicznym               i zgłosić wszelkie uwagi. Najemca ponosi pełną odpowiedzialność za uczestników oraz osoby zatrudnione przez Najemcę do prowadzenia lub obsługi Wydarzenia.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76" w:leader="none"/>
        </w:tabs>
        <w:spacing w:lineRule="auto" w:line="360"/>
        <w:ind w:left="567" w:right="154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Najemca zobowiązany jest do właściwego użytkowania i pozostawienia wynajmowanych pomieszczeń i urządzeń bez jakichkolwiek uszkodzeń, zniszczeń lub pogorszenia stanu dotychczasowego.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76" w:leader="none"/>
        </w:tabs>
        <w:spacing w:lineRule="auto" w:line="360"/>
        <w:ind w:left="567" w:right="154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Najemca ponosi odpowiedzialność za działania i zaniechania uczestników Wydarzenia jak za swoje własne i zobowiązany jest do pokrycia kosztów naprawy wszelkich uszkodzeń pomieszczeń lub ich wyposażenia powstałych w okresie dysponowania pomieszczeniami przez Najemcę do pełnej wysokości poniesionej przez DK  szkody. 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76" w:leader="none"/>
        </w:tabs>
        <w:spacing w:lineRule="auto" w:line="360"/>
        <w:ind w:left="567" w:right="154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Odpowiedzialność za przebieg, organizację  i  bezpieczeństwo  uczestników,  przed,  w trakcie i po Wydarzeniu spoczywa w całości na Najemcy.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76" w:leader="none"/>
        </w:tabs>
        <w:spacing w:lineRule="auto" w:line="360"/>
        <w:ind w:left="567" w:right="157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Ze sprzętu będącego na wyposażeniu sali można korzystać tylko na jej terenie. Zabrania się wynoszenia wyposażenia poza budynek DK.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76" w:leader="none"/>
        </w:tabs>
        <w:spacing w:lineRule="auto" w:line="360" w:before="77" w:after="0"/>
        <w:ind w:left="567" w:right="158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Najemca opuszczając salę po zakończeniu Wydarzenia zobowiązany jest przekazać ją wraz                        z wyposażeniem</w:t>
      </w:r>
      <w:r>
        <w:rPr>
          <w:rFonts w:cs="Calibri" w:ascii="Calibri" w:hAnsi="Calibri" w:asciiTheme="minorHAnsi" w:cstheme="minorHAnsi" w:hAnsiTheme="minorHAnsi"/>
          <w:spacing w:val="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Wynajmującemu.</w:t>
      </w:r>
    </w:p>
    <w:p>
      <w:pPr>
        <w:pStyle w:val="ListParagraph"/>
        <w:numPr>
          <w:ilvl w:val="0"/>
          <w:numId w:val="4"/>
        </w:numPr>
        <w:spacing w:lineRule="auto" w:line="360" w:before="5" w:after="0"/>
        <w:ind w:left="567" w:right="155" w:hanging="425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 przypadku Wydarzeń kilkudniowych Najemca może na swoją odpowiedzialność pozostawić w sali przedmioty wartościowe. </w:t>
      </w:r>
    </w:p>
    <w:p>
      <w:pPr>
        <w:pStyle w:val="ListParagraph"/>
        <w:tabs>
          <w:tab w:val="clear" w:pos="720"/>
          <w:tab w:val="left" w:pos="976" w:leader="none"/>
        </w:tabs>
        <w:spacing w:lineRule="auto" w:line="360" w:before="5" w:after="0"/>
        <w:ind w:left="284" w:right="155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spacing w:lineRule="auto" w:line="360" w:before="1" w:after="0"/>
        <w:ind w:left="284" w:hanging="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§ 4</w:t>
      </w:r>
    </w:p>
    <w:p>
      <w:pPr>
        <w:pStyle w:val="Tretekstu"/>
        <w:spacing w:lineRule="auto" w:line="360" w:before="1" w:after="0"/>
        <w:ind w:left="284" w:hanging="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Warunki po stronie Wynajmującego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44" w:leader="none"/>
        </w:tabs>
        <w:spacing w:lineRule="auto" w:line="360" w:before="43" w:after="0"/>
        <w:ind w:left="567" w:right="152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Wynajmujący udostępnia Najemcy pomieszczenia wraz z urządzeniami, na czas określony  w umowie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najmu.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44" w:leader="none"/>
        </w:tabs>
        <w:spacing w:lineRule="auto" w:line="360"/>
        <w:ind w:left="567" w:right="153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Wszelkie urządzenia znajdujące się na wyposażeniu sal – nagłośnienie, oświetlenie sceniczne, multimedia – mogą być obsługiwane wyłącznie przez pracowników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DK.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44" w:leader="none"/>
        </w:tabs>
        <w:spacing w:lineRule="auto" w:line="360"/>
        <w:ind w:left="567" w:right="154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Wynajmujący nie ponosi odpowiedzialności za treści prezentowane przez Wynajmującego podczas wynajmowania pomieszczeń, jednocześnie Wynajmujący zastrzega, że prezentowane treści nie mogą godzić w obyczajność publiczną, naruszać dóbr osobistych lub praw autorskich osób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trzecich.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44" w:leader="none"/>
        </w:tabs>
        <w:spacing w:lineRule="auto" w:line="360"/>
        <w:ind w:left="567" w:right="151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Najemca  zobowiązany jest  podać cel  wynajmu.  Jeżeli cel wynajmu jest sprzeczny  z niniejszym Regulaminem, zasadami współżycia społecznego, narusza dobre obyczaje, itd. Wynajmujący może odmówić wynajmu .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§ 5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Przepisy końcowe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lineRule="auto" w:line="360" w:before="41" w:after="0"/>
        <w:ind w:left="567" w:right="155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Zarówno Najemca, jak i Wynajmujący mogą odwołać Wydarzenie na warunkach określonych                  w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umowie.</w:t>
      </w:r>
    </w:p>
    <w:p>
      <w:pPr>
        <w:sectPr>
          <w:type w:val="nextPage"/>
          <w:pgSz w:w="11906" w:h="16838"/>
          <w:pgMar w:left="1080" w:right="1080" w:gutter="0" w:header="0" w:top="709" w:footer="0" w:bottom="1440"/>
          <w:pgNumType w:fmt="decimal"/>
          <w:formProt w:val="false"/>
          <w:textDirection w:val="lrTb"/>
          <w:docGrid w:type="default" w:linePitch="299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lineRule="auto" w:line="360"/>
        <w:ind w:left="567" w:right="154" w:hanging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Najemca wyraża zgodę na przetwarzanie jego danych osobowych przez DK dla potrzeb niezbędnych dla świadczonych usług </w:t>
      </w:r>
      <w:r>
        <w:rPr>
          <w:rFonts w:cs="Calibri" w:ascii="Calibri" w:hAnsi="Calibri" w:asciiTheme="minorHAnsi" w:cstheme="minorHAnsi" w:hAnsiTheme="minorHAnsi"/>
          <w:i w:val="false"/>
          <w:iCs w:val="false"/>
          <w:sz w:val="24"/>
          <w:szCs w:val="24"/>
        </w:rPr>
        <w:t>(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000000"/>
          <w:sz w:val="24"/>
          <w:szCs w:val="24"/>
        </w:rPr>
        <w:t xml:space="preserve">zgodnie z ustawą z  dnia 10.05.2018r. poz. 1000 o ochronie danych osobowych) </w:t>
      </w:r>
    </w:p>
    <w:p>
      <w:pPr>
        <w:pStyle w:val="Normal"/>
        <w:spacing w:lineRule="auto" w:line="360"/>
        <w:ind w:left="7920" w:right="-8" w:hanging="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color w:val="C9211E"/>
          <w:w w:val="9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w w:val="95"/>
          <w:sz w:val="24"/>
          <w:szCs w:val="24"/>
        </w:rPr>
        <w:t xml:space="preserve">Załącznik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-31"/>
          <w:w w:val="9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w w:val="95"/>
          <w:sz w:val="24"/>
          <w:szCs w:val="24"/>
        </w:rPr>
        <w:t>Nr 2</w:t>
      </w:r>
    </w:p>
    <w:p>
      <w:pPr>
        <w:pStyle w:val="Normal"/>
        <w:spacing w:lineRule="auto" w:line="360"/>
        <w:ind w:right="111" w:hanging="0"/>
        <w:jc w:val="right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w w:val="95"/>
          <w:sz w:val="24"/>
          <w:szCs w:val="24"/>
        </w:rPr>
        <w:t>do Zarządzenia</w:t>
      </w:r>
      <w:r>
        <w:rPr>
          <w:rFonts w:cs="Calibri" w:ascii="Calibri" w:hAnsi="Calibri" w:asciiTheme="minorHAnsi" w:cstheme="minorHAnsi" w:hAnsiTheme="minorHAnsi"/>
          <w:color w:val="000000"/>
          <w:spacing w:val="-36"/>
          <w:w w:val="9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w w:val="95"/>
          <w:sz w:val="24"/>
          <w:szCs w:val="24"/>
        </w:rPr>
        <w:t xml:space="preserve">Nr </w:t>
      </w:r>
      <w:r>
        <w:rPr>
          <w:rFonts w:cs="Calibri" w:ascii="Calibri" w:hAnsi="Calibri" w:asciiTheme="minorHAnsi" w:cstheme="minorHAnsi" w:hAnsiTheme="minorHAnsi"/>
          <w:color w:val="000000"/>
          <w:spacing w:val="-37"/>
          <w:w w:val="95"/>
          <w:sz w:val="24"/>
          <w:szCs w:val="24"/>
        </w:rPr>
        <w:t>3</w:t>
      </w:r>
      <w:r>
        <w:rPr>
          <w:rFonts w:cs="Calibri" w:ascii="Calibri" w:hAnsi="Calibri" w:asciiTheme="minorHAnsi" w:cstheme="minorHAnsi" w:hAnsiTheme="minorHAnsi"/>
          <w:color w:val="000000"/>
          <w:spacing w:val="-3"/>
          <w:w w:val="95"/>
          <w:sz w:val="24"/>
          <w:szCs w:val="24"/>
        </w:rPr>
        <w:t xml:space="preserve">/2023 </w:t>
      </w:r>
      <w:r>
        <w:rPr>
          <w:rFonts w:cs="Calibri" w:ascii="Calibri" w:hAnsi="Calibri" w:asciiTheme="minorHAnsi" w:cstheme="minorHAnsi" w:hAnsiTheme="minorHAnsi"/>
          <w:color w:val="000000"/>
          <w:w w:val="90"/>
          <w:sz w:val="24"/>
          <w:szCs w:val="24"/>
        </w:rPr>
        <w:t>z 01.03.2023r.</w:t>
      </w:r>
    </w:p>
    <w:p>
      <w:pPr>
        <w:pStyle w:val="Tretekstu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spacing w:lineRule="auto" w:line="360"/>
        <w:ind w:left="142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Cennik najmu pomieszczeń i wyposażenia Domu Kultury w Rybniku – Chwałowicach </w:t>
      </w:r>
    </w:p>
    <w:p>
      <w:pPr>
        <w:pStyle w:val="Tretekstu"/>
        <w:spacing w:lineRule="auto" w:line="360"/>
        <w:ind w:left="142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oraz usług ksero.  </w:t>
      </w:r>
    </w:p>
    <w:p>
      <w:pPr>
        <w:pStyle w:val="Tretekstu"/>
        <w:spacing w:lineRule="auto" w:line="360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 w:ascii="Calibri" w:hAnsi="Calibri"/>
          <w:bCs/>
          <w:sz w:val="24"/>
          <w:szCs w:val="24"/>
        </w:rPr>
      </w:r>
    </w:p>
    <w:p>
      <w:pPr>
        <w:pStyle w:val="Tretekstu"/>
        <w:spacing w:lineRule="auto" w:line="360" w:before="1" w:after="0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 w:ascii="Calibri" w:hAnsi="Calibri"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0" w:leader="none"/>
        </w:tabs>
        <w:spacing w:lineRule="auto" w:line="360"/>
        <w:jc w:val="left"/>
        <w:rPr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  <w:spacing w:val="-5"/>
          <w:sz w:val="24"/>
          <w:szCs w:val="24"/>
        </w:rPr>
        <w:t>Cennik najmu</w:t>
      </w:r>
      <w:r>
        <w:rPr>
          <w:rFonts w:cs="Calibri" w:ascii="Calibri" w:hAnsi="Calibri" w:asciiTheme="minorHAnsi" w:cstheme="minorHAnsi" w:hAnsiTheme="minorHAnsi"/>
          <w:b/>
          <w:bCs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pomieszczeń.</w:t>
      </w:r>
    </w:p>
    <w:tbl>
      <w:tblPr>
        <w:tblStyle w:val="TableNormal"/>
        <w:tblW w:w="9211" w:type="dxa"/>
        <w:jc w:val="left"/>
        <w:tblInd w:w="15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8"/>
        <w:gridCol w:w="4269"/>
        <w:gridCol w:w="4394"/>
      </w:tblGrid>
      <w:tr>
        <w:trPr>
          <w:trHeight w:val="275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07" w:hanging="0"/>
              <w:jc w:val="center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Lp.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Nazwa pomieszczenia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Cena</w:t>
            </w:r>
          </w:p>
        </w:tc>
      </w:tr>
      <w:tr>
        <w:trPr>
          <w:trHeight w:val="551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156" w:hanging="0"/>
              <w:jc w:val="righ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2" w:after="0"/>
              <w:ind w:left="110" w:right="-10" w:hanging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Sala widowiskowa ze sceną 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2" w:after="0"/>
              <w:ind w:left="110" w:right="-10" w:hanging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od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300 zł do 1500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zł  + VAT / za godzinę</w:t>
            </w:r>
          </w:p>
        </w:tc>
      </w:tr>
      <w:tr>
        <w:trPr>
          <w:trHeight w:val="551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156" w:hanging="0"/>
              <w:jc w:val="righ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2" w:after="0"/>
              <w:ind w:left="110" w:right="2340" w:hanging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Sala hol dolny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od 100 zł do 400 zł + VAT / za godzinę </w:t>
            </w:r>
          </w:p>
        </w:tc>
      </w:tr>
      <w:tr>
        <w:trPr>
          <w:trHeight w:val="566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156" w:hanging="0"/>
              <w:jc w:val="righ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Sala kolumnowa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od 100 zł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do 600 zł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+ VAT / za godzinę</w:t>
            </w:r>
          </w:p>
        </w:tc>
      </w:tr>
      <w:tr>
        <w:trPr>
          <w:trHeight w:val="551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156" w:hanging="0"/>
              <w:jc w:val="righ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2" w:after="0"/>
              <w:ind w:left="110" w:right="475" w:hanging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Sala oświatowa/szkoleniowa 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2" w:after="0"/>
              <w:ind w:left="110" w:right="475" w:hanging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eastAsia="en-US" w:bidi="ar-SA"/>
              </w:rPr>
              <w:t>(max. 30 miejsc)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od 5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0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zł do 300 zł + VAT / za godzinę</w:t>
            </w:r>
          </w:p>
        </w:tc>
      </w:tr>
      <w:tr>
        <w:trPr>
          <w:trHeight w:val="549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156" w:hanging="0"/>
              <w:jc w:val="righ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5.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Sala baleto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eastAsia="en-US" w:bidi="ar-SA"/>
              </w:rPr>
              <w:t>wa/lustrzana (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max. 25 miejsc)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d 70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zł do 400 zł + VAT / za godzinę</w:t>
            </w:r>
          </w:p>
        </w:tc>
      </w:tr>
      <w:tr>
        <w:trPr>
          <w:trHeight w:val="549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156" w:hanging="0"/>
              <w:jc w:val="right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Sala warsztatowa ( max. 20 miejsc)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eastAsia="en-US" w:bidi="ar-SA"/>
              </w:rPr>
              <w:t>od 50 zł do 400 zł + VAT / za godzinę</w:t>
            </w:r>
          </w:p>
        </w:tc>
      </w:tr>
      <w:tr>
        <w:trPr>
          <w:trHeight w:val="549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156" w:hanging="0"/>
              <w:jc w:val="right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>Studio fotograficzne wraz z wyposażeniem (tło fotograficzne, lampy studyjne z osprzętem)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 xml:space="preserve">100 zł + VAT / za 3 godziny 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 xml:space="preserve">- każda następna rozpoczęta godzina 50zł + VAT 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 xml:space="preserve">- cały dzień (powyżej 10 godz. ) 400zł +VAT  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 xml:space="preserve">- odcięcie zużytego tła 50zł + VAT / 1 m bieżący </w:t>
            </w:r>
          </w:p>
        </w:tc>
      </w:tr>
    </w:tbl>
    <w:p>
      <w:pPr>
        <w:pStyle w:val="Tretekstu"/>
        <w:spacing w:lineRule="auto" w:line="360"/>
        <w:ind w:left="25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spacing w:lineRule="auto" w:line="360"/>
        <w:ind w:left="256" w:hanging="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cenę najmu wliczone jest ustawienie stolików oraz krzeseł.</w:t>
      </w:r>
    </w:p>
    <w:p>
      <w:pPr>
        <w:pStyle w:val="Tretekstu"/>
        <w:spacing w:lineRule="auto" w:line="360"/>
        <w:ind w:left="25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spacing w:lineRule="auto" w:line="360"/>
        <w:jc w:val="left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eastAsia="pl-PL"/>
        </w:rPr>
        <w:t>USŁUGA KSERO</w:t>
      </w:r>
      <w:r>
        <w:rPr>
          <w:rFonts w:cs="Calibri" w:ascii="Calibri" w:hAnsi="Calibri" w:asciiTheme="minorHAnsi" w:cstheme="minorHAnsi" w:hAnsiTheme="minorHAnsi"/>
          <w:strike w:val="false"/>
          <w:dstrike w:val="false"/>
          <w:color w:val="000000"/>
          <w:sz w:val="24"/>
          <w:szCs w:val="24"/>
          <w:lang w:eastAsia="pl-PL"/>
        </w:rPr>
        <w:t>:</w:t>
      </w:r>
    </w:p>
    <w:p>
      <w:pPr>
        <w:pStyle w:val="ListParagraph"/>
        <w:widowControl/>
        <w:numPr>
          <w:ilvl w:val="0"/>
          <w:numId w:val="8"/>
        </w:numPr>
        <w:spacing w:lineRule="auto" w:line="36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eastAsia="pl-PL"/>
        </w:rPr>
        <w:t>usługi ksero za stronę A4 - kopia czarno-biała - 0,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  <w:lang w:eastAsia="pl-PL"/>
        </w:rPr>
        <w:t>30 zł</w:t>
      </w:r>
    </w:p>
    <w:p>
      <w:pPr>
        <w:pStyle w:val="ListParagraph"/>
        <w:widowControl/>
        <w:numPr>
          <w:ilvl w:val="0"/>
          <w:numId w:val="8"/>
        </w:numPr>
        <w:spacing w:lineRule="auto" w:line="36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  <w:lang w:eastAsia="pl-PL"/>
        </w:rPr>
        <w:t>usługi ksero za stronę A4 - kopia kolor - 1,00 zł</w:t>
      </w:r>
    </w:p>
    <w:p>
      <w:pPr>
        <w:pStyle w:val="ListParagraph"/>
        <w:widowControl/>
        <w:numPr>
          <w:ilvl w:val="0"/>
          <w:numId w:val="8"/>
        </w:numPr>
        <w:spacing w:lineRule="auto" w:line="36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  <w:lang w:eastAsia="pl-PL"/>
        </w:rPr>
        <w:t>usługi ksero za stronę A3 - kopia czarno biała - 0,70 zł</w:t>
      </w:r>
    </w:p>
    <w:p>
      <w:pPr>
        <w:sectPr>
          <w:type w:val="nextPage"/>
          <w:pgSz w:w="11906" w:h="16838"/>
          <w:pgMar w:left="1160" w:right="1260" w:gutter="0" w:header="0" w:top="12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widowControl/>
        <w:numPr>
          <w:ilvl w:val="0"/>
          <w:numId w:val="8"/>
        </w:numPr>
        <w:spacing w:lineRule="auto" w:line="36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  <w:lang w:eastAsia="pl-PL"/>
        </w:rPr>
        <w:t>usługi ksero za stronę A3 - kopia kolor - 1,50 zł</w:t>
      </w:r>
    </w:p>
    <w:p>
      <w:pPr>
        <w:pStyle w:val="Normal"/>
        <w:numPr>
          <w:ilvl w:val="0"/>
          <w:numId w:val="0"/>
        </w:numPr>
        <w:spacing w:lineRule="auto" w:line="360"/>
        <w:ind w:left="0" w:right="-8" w:hanging="0"/>
        <w:jc w:val="right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w w:val="9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w w:val="95"/>
          <w:sz w:val="24"/>
          <w:szCs w:val="24"/>
        </w:rPr>
        <w:t xml:space="preserve">Załącznik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-31"/>
          <w:w w:val="9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w w:val="95"/>
          <w:sz w:val="24"/>
          <w:szCs w:val="24"/>
        </w:rPr>
        <w:t>Nr 3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jc w:val="right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w w:val="95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color w:val="000000"/>
          <w:spacing w:val="-36"/>
          <w:w w:val="9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w w:val="95"/>
          <w:sz w:val="24"/>
          <w:szCs w:val="24"/>
        </w:rPr>
        <w:t>Zarządzenia</w:t>
      </w:r>
      <w:r>
        <w:rPr>
          <w:rFonts w:cs="Calibri" w:ascii="Calibri" w:hAnsi="Calibri" w:asciiTheme="minorHAnsi" w:cstheme="minorHAnsi" w:hAnsiTheme="minorHAnsi"/>
          <w:color w:val="000000"/>
          <w:spacing w:val="-36"/>
          <w:w w:val="9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w w:val="95"/>
          <w:sz w:val="24"/>
          <w:szCs w:val="24"/>
        </w:rPr>
        <w:t>Nr 3</w:t>
      </w:r>
      <w:r>
        <w:rPr>
          <w:rFonts w:cs="Calibri" w:ascii="Calibri" w:hAnsi="Calibri" w:asciiTheme="minorHAnsi" w:cstheme="minorHAnsi" w:hAnsiTheme="minorHAnsi"/>
          <w:color w:val="000000"/>
          <w:spacing w:val="-3"/>
          <w:w w:val="95"/>
          <w:sz w:val="24"/>
          <w:szCs w:val="24"/>
        </w:rPr>
        <w:t xml:space="preserve">/2023 </w:t>
      </w:r>
      <w:r>
        <w:rPr>
          <w:rFonts w:cs="Calibri" w:ascii="Calibri" w:hAnsi="Calibri" w:asciiTheme="minorHAnsi" w:cstheme="minorHAnsi" w:hAnsiTheme="minorHAnsi"/>
          <w:color w:val="000000"/>
          <w:w w:val="90"/>
          <w:sz w:val="24"/>
          <w:szCs w:val="24"/>
        </w:rPr>
        <w:t>z 01.03.2023r.</w:t>
      </w:r>
    </w:p>
    <w:p>
      <w:pPr>
        <w:pStyle w:val="Tretekstu"/>
        <w:numPr>
          <w:ilvl w:val="0"/>
          <w:numId w:val="0"/>
        </w:numPr>
        <w:spacing w:lineRule="auto" w:line="360"/>
        <w:ind w:left="529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numPr>
          <w:ilvl w:val="0"/>
          <w:numId w:val="0"/>
        </w:numPr>
        <w:spacing w:lineRule="auto" w:line="360"/>
        <w:ind w:left="529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numPr>
          <w:ilvl w:val="0"/>
          <w:numId w:val="0"/>
        </w:numPr>
        <w:tabs>
          <w:tab w:val="clear" w:pos="720"/>
          <w:tab w:val="left" w:pos="563" w:leader="none"/>
        </w:tabs>
        <w:spacing w:lineRule="auto" w:line="360"/>
        <w:ind w:left="142" w:hanging="0"/>
        <w:jc w:val="left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Cennik najmu sprzętu  Domu Kultury w Rybniku – Chwałowicach </w:t>
      </w:r>
    </w:p>
    <w:tbl>
      <w:tblPr>
        <w:tblStyle w:val="TableNormal"/>
        <w:tblW w:w="9211" w:type="dxa"/>
        <w:jc w:val="left"/>
        <w:tblInd w:w="15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9"/>
        <w:gridCol w:w="4766"/>
        <w:gridCol w:w="1039"/>
        <w:gridCol w:w="2976"/>
      </w:tblGrid>
      <w:tr>
        <w:trPr>
          <w:trHeight w:val="275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07" w:hanging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Lp.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Nazwa wyposażenia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Ilość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Cena</w:t>
            </w:r>
          </w:p>
        </w:tc>
      </w:tr>
      <w:tr>
        <w:trPr>
          <w:trHeight w:val="551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156" w:hanging="0"/>
              <w:jc w:val="righ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2" w:after="0"/>
              <w:ind w:left="110" w:right="606" w:hanging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Projektor multimedialny SONY PHL-PHZ60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iCs/>
                <w:sz w:val="24"/>
                <w:szCs w:val="24"/>
              </w:rPr>
              <w:t>szt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Cs/>
                <w:color w:val="000000"/>
                <w:kern w:val="0"/>
                <w:sz w:val="24"/>
                <w:szCs w:val="24"/>
                <w:lang w:eastAsia="en-US" w:bidi="ar-SA"/>
              </w:rPr>
              <w:t>150 zł + VAT  za 1 dzień</w:t>
            </w:r>
          </w:p>
        </w:tc>
      </w:tr>
      <w:tr>
        <w:trPr>
          <w:trHeight w:val="824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156" w:hanging="0"/>
              <w:jc w:val="righ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Podesty sceniczne: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1 podest (2m x 1 m)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Transport oraz montaż i demontaż po stronie Wynajmującego.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10" w:right="141" w:hanging="0"/>
              <w:jc w:val="center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kpl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10" w:right="141" w:hanging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eastAsia="en-US" w:bidi="ar-SA"/>
              </w:rPr>
              <w:t>150 zł + VAT  za 1 dzień</w:t>
            </w:r>
          </w:p>
        </w:tc>
      </w:tr>
      <w:tr>
        <w:trPr>
          <w:trHeight w:val="824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156" w:hanging="0"/>
              <w:jc w:val="right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3. 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10" w:hanging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Wytwornica dymu (bez płynu)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10" w:right="141" w:hanging="0"/>
              <w:jc w:val="center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1szt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10" w:right="141" w:hanging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100 zł + VAT za 1 dzień  </w:t>
            </w:r>
          </w:p>
        </w:tc>
      </w:tr>
      <w:tr>
        <w:trPr>
          <w:trHeight w:val="824" w:hRule="atLeast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0" w:right="156" w:hanging="0"/>
              <w:jc w:val="right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4.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Mikrofony bezprzewodowe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10" w:right="141" w:hanging="0"/>
              <w:jc w:val="center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 xml:space="preserve">komplet 4szt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10" w:right="141" w:hanging="0"/>
              <w:jc w:val="left"/>
              <w:rPr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 xml:space="preserve">300 zł + VAT za 1 dzień  </w:t>
            </w:r>
          </w:p>
        </w:tc>
      </w:tr>
    </w:tbl>
    <w:p>
      <w:pPr>
        <w:pStyle w:val="Tretekstu"/>
        <w:spacing w:lineRule="auto" w:line="360" w:before="40" w:after="0"/>
        <w:ind w:left="256" w:hanging="0"/>
        <w:rPr>
          <w:rFonts w:ascii="Calibri" w:hAnsi="Calibri" w:cs="Calibri" w:asciiTheme="minorHAnsi" w:cstheme="minorHAnsi" w:hAnsiTheme="minorHAnsi"/>
          <w:i/>
          <w:i/>
          <w:sz w:val="24"/>
          <w:szCs w:val="24"/>
        </w:rPr>
      </w:pPr>
      <w:r>
        <w:rPr>
          <w:rFonts w:cs="Calibri" w:cstheme="minorHAnsi" w:ascii="Calibri" w:hAnsi="Calibri"/>
          <w:i/>
          <w:sz w:val="24"/>
          <w:szCs w:val="24"/>
        </w:rPr>
      </w:r>
    </w:p>
    <w:p>
      <w:pPr>
        <w:pStyle w:val="Normal"/>
        <w:spacing w:lineRule="auto" w:line="252" w:before="40" w:after="0"/>
        <w:ind w:left="2948" w:right="149" w:firstLine="5246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Normal"/>
        <w:spacing w:lineRule="auto" w:line="252" w:before="40" w:after="0"/>
        <w:ind w:left="2948" w:right="149" w:firstLine="5246"/>
        <w:rPr>
          <w:rFonts w:ascii="Calibri" w:hAnsi="Calibri" w:cs="Calibri" w:asciiTheme="minorHAnsi" w:cstheme="minorHAnsi" w:hAnsiTheme="minorHAnsi"/>
          <w:sz w:val="24"/>
        </w:rPr>
      </w:pPr>
      <w:r>
        <w:rPr/>
      </w:r>
    </w:p>
    <w:sectPr>
      <w:type w:val="nextPage"/>
      <w:pgSz w:w="11906" w:h="16838"/>
      <w:pgMar w:left="1160" w:right="1260" w:gutter="0" w:header="0" w:top="1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529" w:hanging="214"/>
      </w:pPr>
      <w:rPr>
        <w:sz w:val="22"/>
        <w:spacing w:val="-4"/>
        <w:b w:val="false"/>
        <w:szCs w:val="22"/>
        <w:bCs w:val="false"/>
        <w:w w:val="100"/>
        <w:rFonts w:ascii="Calibri" w:hAnsi="Calibri" w:eastAsia="Times New Roman" w:cs="Calibri" w:asciiTheme="minorHAnsi" w:cstheme="minorHAnsi" w:hAnsiTheme="minorHAns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6" w:hanging="21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3" w:hanging="21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9" w:hanging="21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6" w:hanging="21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3" w:hanging="21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9" w:hanging="21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6" w:hanging="21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3" w:hanging="214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5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1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6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43" w:hanging="360"/>
      </w:pPr>
      <w:rPr>
        <w:sz w:val="24"/>
        <w:spacing w:val="-27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84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9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3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8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7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2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9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76" w:hanging="360"/>
      </w:pPr>
      <w:rPr>
        <w:sz w:val="24"/>
        <w:spacing w:val="-5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96" w:hanging="360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0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5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9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96" w:hanging="360"/>
      </w:pPr>
      <w:rPr>
        <w:sz w:val="24"/>
        <w:spacing w:val="-5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0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5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9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pPr>
      <w:ind w:left="606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ad24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d2495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bd1db2"/>
    <w:rPr>
      <w:rFonts w:ascii="Segoe UI" w:hAnsi="Segoe UI" w:eastAsia="Times New Roman" w:cs="Segoe UI"/>
      <w:sz w:val="18"/>
      <w:szCs w:val="18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ind w:left="899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75"/>
      <w:ind w:left="110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1db2"/>
    <w:pPr/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FE2D-D185-FD4F-89FC-203F1BEC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Application>LibreOffice/7.4.6.2$Windows_X86_64 LibreOffice_project/5b1f5509c2decdade7fda905e3e1429a67acd63d</Application>
  <AppVersion>15.0000</AppVersion>
  <Pages>8</Pages>
  <Words>1285</Words>
  <Characters>7604</Characters>
  <CharactersWithSpaces>9445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2021-04-28T09:07:00Z</dcterms:created>
  <dc:creator>Multimedia</dc:creator>
  <dc:description/>
  <dc:language>pl-PL</dc:language>
  <cp:lastModifiedBy/>
  <cp:lastPrinted>2023-03-22T09:19:44Z</cp:lastPrinted>
  <dcterms:modified xsi:type="dcterms:W3CDTF">2023-07-27T08:24:52Z</dcterms:modified>
  <cp:revision>21</cp:revision>
  <dc:subject/>
  <dc:title>Microsoft Word - WDK Najem pomieszczeÅ— i wyposaÅ¼enia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2019-12-12T00:00:00Z</vt:filetime>
  </property>
</Properties>
</file>